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更新日期：2025-03-03</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★操作IPMI带外管理平台</w:t>
      </w: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shd w:val="clear" w:color="auto" w:fill="DBE3F4" w:themeFill="accent1" w:themeFillTint="32"/>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shd w:val="clear" w:color="auto" w:fill="DBE3F4" w:themeFill="accent1" w:themeFillTint="32"/>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shd w:val="clear" w:color="auto" w:fill="DBE3F4" w:themeFill="accent1" w:themeFillTint="32"/>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6851CB0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65E72365">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#查看带外管理ip，默认是查看本系统所在主机的bmc</w:t>
      </w:r>
    </w:p>
    <w:p w14:paraId="15F3B1F2">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w:t>
      </w:r>
      <w:r>
        <w:rPr>
          <w:rFonts w:hint="eastAsia" w:ascii="宋体" w:hAnsi="宋体" w:eastAsia="宋体" w:cs="宋体"/>
          <w:color w:val="0000FF"/>
          <w:shd w:val="clear" w:fill="FBE6D6" w:themeFill="accent2" w:themeFillTint="32"/>
          <w:lang w:val="en-US" w:eastAsia="zh-CN"/>
        </w:rPr>
        <w:t>-I</w:t>
      </w:r>
      <w:r>
        <w:rPr>
          <w:rFonts w:hint="eastAsia" w:ascii="Calibri" w:hAnsi="Calibri" w:eastAsia="宋体" w:cs="Calibri"/>
          <w:color w:val="0000FF"/>
          <w:shd w:val="clear" w:fill="FBE6D6" w:themeFill="accent2" w:themeFillTint="32"/>
          <w:lang w:val="en-US" w:eastAsia="zh-CN"/>
        </w:rPr>
        <w:t xml:space="preserve">  lanplus  -H  远程BMC地址  -U  用户名  -P  密码</w:t>
      </w:r>
      <w:r>
        <w:rPr>
          <w:rFonts w:hint="eastAsia" w:ascii="Calibri" w:hAnsi="Calibri" w:eastAsia="宋体" w:cs="Calibri"/>
          <w:color w:val="0000FF"/>
          <w:lang w:val="en-US" w:eastAsia="zh-CN"/>
        </w:rPr>
        <w:t xml:space="preserve">  其他操作参数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#操作指定的远程bmc</w:t>
      </w:r>
    </w:p>
    <w:p w14:paraId="4D8BCB42">
      <w:pPr>
        <w:rPr>
          <w:rFonts w:hint="eastAsia" w:ascii="宋体" w:hAnsi="宋体" w:eastAsia="宋体" w:cs="宋体"/>
          <w:lang w:val="en-US" w:eastAsia="zh-CN"/>
        </w:rPr>
      </w:pPr>
      <w:r>
        <w:rPr>
          <w:rFonts w:hint="eastAsia" w:ascii="宋体" w:hAnsi="宋体" w:eastAsia="宋体" w:cs="宋体"/>
          <w:lang w:val="en-US" w:eastAsia="zh-CN"/>
        </w:rPr>
        <w:t>#不指定-I的情况下默认使用lan，其中lan对应ipmi 1.5版本，lanplus对应ipmi 2.0版本，当bmc用户密码长度大于16位的时候，请指定2.0版本使用</w:t>
      </w:r>
    </w:p>
    <w:p w14:paraId="2834D0B6">
      <w:pPr>
        <w:rPr>
          <w:rFonts w:hint="eastAsia" w:ascii="宋体" w:hAnsi="宋体" w:eastAsia="宋体" w:cs="宋体"/>
          <w:lang w:val="en-US" w:eastAsia="zh-CN"/>
        </w:rPr>
      </w:pPr>
    </w:p>
    <w:p w14:paraId="213DDB19">
      <w:pPr>
        <w:rPr>
          <w:rFonts w:hint="default" w:ascii="宋体" w:hAnsi="宋体" w:eastAsia="宋体" w:cs="宋体"/>
          <w:lang w:val="en-US" w:eastAsia="zh-CN"/>
        </w:rPr>
      </w:pPr>
      <w:r>
        <w:rPr>
          <w:rFonts w:hint="eastAsia" w:ascii="宋体" w:hAnsi="宋体" w:eastAsia="宋体" w:cs="宋体"/>
          <w:lang w:val="en-US" w:eastAsia="zh-CN"/>
        </w:rPr>
        <w:t>★获取传感器信息</w:t>
      </w:r>
    </w:p>
    <w:p w14:paraId="1FDBDB1F">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#读取主板上的硬件传感器当前值</w:t>
      </w:r>
    </w:p>
    <w:p w14:paraId="43C5B4CD">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"FAN1"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#读取风扇1的转速</w:t>
      </w:r>
    </w:p>
    <w:p w14:paraId="729DFDE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"CPU Temp"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#只读取CPU温度</w:t>
      </w:r>
    </w:p>
    <w:p w14:paraId="365E6406">
      <w:pPr>
        <w:rPr>
          <w:rFonts w:hint="eastAsia" w:ascii="宋体" w:hAnsi="宋体" w:eastAsia="宋体" w:cs="宋体"/>
          <w:lang w:val="en-US" w:eastAsia="zh-CN"/>
        </w:rPr>
      </w:pPr>
    </w:p>
    <w:p w14:paraId="2C79AA2D">
      <w:pPr>
        <w:rPr>
          <w:rFonts w:hint="eastAsia" w:ascii="宋体" w:hAnsi="宋体" w:eastAsia="宋体" w:cs="宋体"/>
          <w:lang w:val="en-US" w:eastAsia="zh-CN"/>
        </w:rPr>
      </w:pPr>
      <w:r>
        <w:rPr>
          <w:rFonts w:hint="eastAsia" w:ascii="宋体" w:hAnsi="宋体" w:eastAsia="宋体" w:cs="宋体"/>
          <w:lang w:val="en-US" w:eastAsia="zh-CN"/>
        </w:rPr>
        <w:t>★时间管理</w:t>
      </w:r>
    </w:p>
    <w:p w14:paraId="1DBFAD60">
      <w:pPr>
        <w:rPr>
          <w:rFonts w:hint="eastAsia" w:ascii="宋体" w:hAnsi="宋体" w:eastAsia="宋体" w:cs="宋体"/>
          <w:color w:val="00B050"/>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sel  time  get                 </w:t>
      </w:r>
      <w:r>
        <w:rPr>
          <w:rFonts w:hint="eastAsia" w:ascii="Calibri" w:hAnsi="Calibri" w:eastAsia="宋体" w:cs="Calibri"/>
          <w:color w:val="00B050"/>
          <w:lang w:val="en-US" w:eastAsia="zh-CN"/>
        </w:rPr>
        <w:t xml:space="preserve"> </w:t>
      </w:r>
      <w:r>
        <w:rPr>
          <w:rFonts w:hint="eastAsia" w:ascii="宋体" w:hAnsi="宋体" w:eastAsia="宋体" w:cs="宋体"/>
          <w:color w:val="00B050"/>
          <w:lang w:val="en-US" w:eastAsia="zh-CN"/>
        </w:rPr>
        <w:t>#显示当前BMC的时间，sel即Sytem Event Log，系统事件日志</w:t>
      </w:r>
    </w:p>
    <w:p w14:paraId="5559ACA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ipmitool   sel  time  set  "MM/DD/YYYY  HH:MM:SS"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#设置BMC的时间</w:t>
      </w:r>
    </w:p>
    <w:p w14:paraId="7FB29E0F">
      <w:pPr>
        <w:rPr>
          <w:rFonts w:hint="eastAsia" w:ascii="宋体" w:hAnsi="宋体" w:eastAsia="宋体" w:cs="宋体"/>
          <w:lang w:val="en-US" w:eastAsia="zh-CN"/>
        </w:rPr>
      </w:pPr>
    </w:p>
    <w:p w14:paraId="32646ED8">
      <w:pPr>
        <w:rPr>
          <w:rFonts w:hint="eastAsia" w:ascii="宋体" w:hAnsi="宋体" w:eastAsia="宋体" w:cs="宋体"/>
          <w:lang w:val="en-US" w:eastAsia="zh-CN"/>
        </w:rPr>
      </w:pPr>
      <w:r>
        <w:rPr>
          <w:rFonts w:hint="eastAsia" w:ascii="宋体" w:hAnsi="宋体" w:eastAsia="宋体" w:cs="宋体"/>
          <w:lang w:val="en-US" w:eastAsia="zh-CN"/>
        </w:rPr>
        <w:t>★电源管理</w:t>
      </w:r>
    </w:p>
    <w:p w14:paraId="27EA51E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chassis  status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#查看底盘状态，其中包括了底盘电源信息，底盘工作状态等</w:t>
      </w:r>
    </w:p>
    <w:p w14:paraId="574993C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power  status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#获取当前电源状态</w:t>
      </w:r>
    </w:p>
    <w:p w14:paraId="224CA49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power  off</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#远程关机（硬关机，直接切断电源）</w:t>
      </w:r>
    </w:p>
    <w:p w14:paraId="28628D7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on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#远程开机（硬开机）</w:t>
      </w:r>
    </w:p>
    <w:p w14:paraId="5BA8351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reset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#远程重启（硬重启）</w:t>
      </w:r>
    </w:p>
    <w:p w14:paraId="09846C11">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mc  info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#查看BMC硬件信息</w:t>
      </w:r>
    </w:p>
    <w:p w14:paraId="0494A27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chassis  bootdev  bios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#重启后停在BIOS  菜单</w:t>
      </w:r>
    </w:p>
    <w:p w14:paraId="61DF945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bmc  reset  cold</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  热启动</w:t>
      </w:r>
    </w:p>
    <w:p w14:paraId="37F198F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bmc  reset  warm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#BMC冷启动</w:t>
      </w:r>
    </w:p>
    <w:p w14:paraId="14F083E1">
      <w:pPr>
        <w:rPr>
          <w:rFonts w:hint="eastAsia" w:ascii="宋体" w:hAnsi="宋体" w:eastAsia="宋体" w:cs="宋体"/>
          <w:lang w:val="en-US" w:eastAsia="zh-CN"/>
        </w:rPr>
      </w:pPr>
    </w:p>
    <w:p w14:paraId="1FAC6D4D">
      <w:pPr>
        <w:rPr>
          <w:rFonts w:hint="eastAsia" w:ascii="宋体" w:hAnsi="宋体" w:eastAsia="宋体" w:cs="宋体"/>
          <w:lang w:val="en-US" w:eastAsia="zh-CN"/>
        </w:rPr>
      </w:pPr>
      <w:r>
        <w:rPr>
          <w:rFonts w:hint="eastAsia" w:ascii="宋体" w:hAnsi="宋体" w:eastAsia="宋体" w:cs="宋体"/>
          <w:lang w:val="en-US" w:eastAsia="zh-CN"/>
        </w:rPr>
        <w:t>★带外网络管理</w:t>
      </w:r>
    </w:p>
    <w:p w14:paraId="55A44C3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print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#打印lan  channel信息</w:t>
      </w:r>
    </w:p>
    <w:p w14:paraId="65826896">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#查看可设置的参数</w:t>
      </w:r>
    </w:p>
    <w:p w14:paraId="2247D29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ipsrc  static</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#首先将IP类型改为静态模式</w:t>
      </w:r>
    </w:p>
    <w:p w14:paraId="0A64DD0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ipaddr  &lt;IP地址&gt;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#设置lan channel 1 的IP地址</w:t>
      </w:r>
    </w:p>
    <w:p w14:paraId="44C94A53">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1  netmask  &lt;掩码&gt;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#设置掩码</w:t>
      </w:r>
    </w:p>
    <w:p w14:paraId="21D5C34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defgw  ipaddr  &lt;网关&gt;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#设置网关</w:t>
      </w:r>
    </w:p>
    <w:p w14:paraId="071B16A3">
      <w:pPr>
        <w:rPr>
          <w:rFonts w:hint="eastAsia" w:ascii="宋体" w:hAnsi="宋体" w:eastAsia="宋体" w:cs="宋体"/>
          <w:lang w:val="en-US" w:eastAsia="zh-CN"/>
        </w:rPr>
      </w:pPr>
    </w:p>
    <w:p w14:paraId="05EAB1DC">
      <w:pPr>
        <w:rPr>
          <w:rFonts w:hint="eastAsia" w:ascii="宋体" w:hAnsi="宋体" w:eastAsia="宋体" w:cs="宋体"/>
          <w:lang w:val="en-US" w:eastAsia="zh-CN"/>
        </w:rPr>
      </w:pPr>
      <w:r>
        <w:rPr>
          <w:rFonts w:hint="eastAsia" w:ascii="宋体" w:hAnsi="宋体" w:eastAsia="宋体" w:cs="宋体"/>
          <w:lang w:val="en-US" w:eastAsia="zh-CN"/>
        </w:rPr>
        <w:t>★BMC用户管理</w:t>
      </w:r>
    </w:p>
    <w:p w14:paraId="4D793CA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list                            </w:t>
      </w:r>
      <w:r>
        <w:rPr>
          <w:rFonts w:hint="eastAsia" w:eastAsia="宋体" w:cs="宋体" w:asciiTheme="minorAscii" w:hAnsiTheme="minorAsci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#查看用户，可获取用户id</w:t>
      </w:r>
    </w:p>
    <w:p w14:paraId="5C08BE6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set  password  &lt;用户ID&gt;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#修改BMC的用户密码，需要交互式输入密码</w:t>
      </w:r>
    </w:p>
    <w:p w14:paraId="76C633C0">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user  set  password  &lt;用户ID&gt;  &lt;密码&gt;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#直接在命令行设置密码</w:t>
      </w:r>
    </w:p>
    <w:p w14:paraId="5DFD5F4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#查看可设置的选项</w:t>
      </w:r>
    </w:p>
    <w:p w14:paraId="28F8F1F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summary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#统计当前用户数量</w:t>
      </w:r>
    </w:p>
    <w:p w14:paraId="3A117B6C">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session  info  all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#打印会话的所有信息</w:t>
      </w:r>
    </w:p>
    <w:p w14:paraId="5BDCAAFF">
      <w:pPr>
        <w:rPr>
          <w:rFonts w:hint="eastAsia" w:ascii="宋体" w:hAnsi="宋体" w:eastAsia="宋体" w:cs="宋体"/>
          <w:lang w:val="en-US" w:eastAsia="zh-CN"/>
        </w:rPr>
      </w:pPr>
    </w:p>
    <w:p w14:paraId="4468203A">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name  3  test</w:t>
      </w:r>
      <w:r>
        <w:rPr>
          <w:rFonts w:hint="eastAsia" w:eastAsia="宋体" w:cs="宋体" w:asciiTheme="minorAscii" w:hAnsiTheme="minorAscii"/>
          <w:color w:val="0000FF"/>
          <w:lang w:val="en-US" w:eastAsia="zh-CN"/>
        </w:rPr>
        <w:t>user</w:t>
      </w:r>
      <w:r>
        <w:rPr>
          <w:rFonts w:hint="default" w:eastAsia="宋体" w:cs="宋体" w:asciiTheme="minorAscii" w:hAnsiTheme="minorAscii"/>
          <w:color w:val="0000FF"/>
          <w:lang w:val="en-US" w:eastAsia="zh-CN"/>
        </w:rPr>
        <w:t xml:space="preserve">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#创建名为testuser1的用户，用户id为3</w:t>
      </w:r>
    </w:p>
    <w:p w14:paraId="46179E5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1FD2A4B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password  3  testpass</w:t>
      </w:r>
      <w:r>
        <w:rPr>
          <w:rFonts w:hint="eastAsia" w:eastAsia="宋体" w:cs="宋体" w:asciiTheme="minorAscii" w:hAnsiTheme="minorAscii"/>
          <w:color w:val="0000FF"/>
          <w:lang w:val="en-US" w:eastAsia="zh-CN"/>
        </w:rPr>
        <w:t>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#设置id为3的用户的密码为testpass1</w:t>
      </w:r>
    </w:p>
    <w:p w14:paraId="3798EC7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user  priv  3  20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#设置id为3的用户的权限级别为20</w:t>
      </w:r>
    </w:p>
    <w:p w14:paraId="23F43FF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5FB693C3">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disable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#禁用id为3的用户</w:t>
      </w:r>
    </w:p>
    <w:p w14:paraId="7D4AE38C">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enable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#启用id为3的用户</w:t>
      </w:r>
    </w:p>
    <w:p w14:paraId="6B8D76A7">
      <w:pPr>
        <w:rPr>
          <w:rFonts w:hint="eastAsia" w:ascii="宋体" w:hAnsi="宋体" w:eastAsia="宋体" w:cs="宋体"/>
          <w:lang w:val="en-US" w:eastAsia="zh-CN"/>
        </w:rPr>
      </w:pPr>
    </w:p>
    <w:p w14:paraId="59C3B214">
      <w:pPr>
        <w:rPr>
          <w:rFonts w:hint="eastAsia" w:ascii="宋体" w:hAnsi="宋体" w:eastAsia="宋体" w:cs="宋体"/>
          <w:lang w:val="en-US" w:eastAsia="zh-CN"/>
        </w:rPr>
      </w:pPr>
      <w:r>
        <w:rPr>
          <w:rFonts w:hint="eastAsia" w:ascii="宋体" w:hAnsi="宋体" w:eastAsia="宋体" w:cs="宋体"/>
          <w:lang w:val="en-US" w:eastAsia="zh-CN"/>
        </w:rPr>
        <w:t>★日志管理</w:t>
      </w:r>
    </w:p>
    <w:p w14:paraId="4D30D1CA">
      <w:pPr>
        <w:rPr>
          <w:rFonts w:hint="eastAsia" w:ascii="宋体" w:hAnsi="宋体" w:eastAsia="宋体" w:cs="宋体"/>
          <w:lang w:val="en-US" w:eastAsia="zh-CN"/>
        </w:rPr>
      </w:pPr>
      <w:r>
        <w:rPr>
          <w:rFonts w:hint="eastAsia" w:ascii="宋体" w:hAnsi="宋体" w:eastAsia="宋体" w:cs="宋体"/>
          <w:lang w:val="en-US" w:eastAsia="zh-CN"/>
        </w:rPr>
        <w:t>系统消息日志（event）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1"/>
        <w:gridCol w:w="2367"/>
        <w:gridCol w:w="7331"/>
      </w:tblGrid>
      <w:tr w14:paraId="43E3F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1" w:type="dxa"/>
          </w:tcPr>
          <w:p w14:paraId="52297BF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367" w:type="dxa"/>
          </w:tcPr>
          <w:p w14:paraId="30C822C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含义</w:t>
            </w:r>
          </w:p>
        </w:tc>
        <w:tc>
          <w:tcPr>
            <w:tcW w:w="7331" w:type="dxa"/>
          </w:tcPr>
          <w:p w14:paraId="2A066686">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日志内容</w:t>
            </w:r>
          </w:p>
        </w:tc>
      </w:tr>
      <w:tr w14:paraId="2173C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1" w:type="dxa"/>
          </w:tcPr>
          <w:p w14:paraId="333DB6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1</w:t>
            </w:r>
          </w:p>
        </w:tc>
        <w:tc>
          <w:tcPr>
            <w:tcW w:w="2367" w:type="dxa"/>
          </w:tcPr>
          <w:p w14:paraId="7179AB4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温度过高</w:t>
            </w:r>
          </w:p>
        </w:tc>
        <w:tc>
          <w:tcPr>
            <w:tcW w:w="7331" w:type="dxa"/>
          </w:tcPr>
          <w:p w14:paraId="7D514AE2">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Temperature  -  Upper  Critical  -  Going  High</w:t>
            </w:r>
          </w:p>
        </w:tc>
      </w:tr>
      <w:tr w14:paraId="677D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1" w:type="dxa"/>
          </w:tcPr>
          <w:p w14:paraId="076830E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2</w:t>
            </w:r>
          </w:p>
        </w:tc>
        <w:tc>
          <w:tcPr>
            <w:tcW w:w="2367" w:type="dxa"/>
          </w:tcPr>
          <w:p w14:paraId="449595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电压过低</w:t>
            </w:r>
          </w:p>
        </w:tc>
        <w:tc>
          <w:tcPr>
            <w:tcW w:w="7331" w:type="dxa"/>
          </w:tcPr>
          <w:p w14:paraId="434DC46C">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Voltage  Threshold  -  Lower  Critical  -  Going  Low</w:t>
            </w:r>
          </w:p>
        </w:tc>
      </w:tr>
      <w:tr w14:paraId="77B0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1" w:type="dxa"/>
          </w:tcPr>
          <w:p w14:paraId="74CCD788">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3</w:t>
            </w:r>
          </w:p>
        </w:tc>
        <w:tc>
          <w:tcPr>
            <w:tcW w:w="2367" w:type="dxa"/>
          </w:tcPr>
          <w:p w14:paraId="4A3FC6C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内存ECC错误</w:t>
            </w:r>
          </w:p>
        </w:tc>
        <w:tc>
          <w:tcPr>
            <w:tcW w:w="7331" w:type="dxa"/>
          </w:tcPr>
          <w:p w14:paraId="6E6F272E">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Memory  -  Correctable  ECC</w:t>
            </w:r>
          </w:p>
        </w:tc>
      </w:tr>
    </w:tbl>
    <w:p w14:paraId="006CAF3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event  1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#发送事件1到bmc日志系统</w:t>
      </w:r>
    </w:p>
    <w:p w14:paraId="39DA4D3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#set list列举日志内容，按时间顺序排序，最近的时间在最下面</w:t>
      </w:r>
    </w:p>
    <w:p w14:paraId="3D04D35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#elist可以获取更详细的扩展日志信息</w:t>
      </w:r>
    </w:p>
    <w:p w14:paraId="0366172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first  10 </w:t>
      </w:r>
      <w:r>
        <w:rPr>
          <w:rFonts w:hint="eastAsia" w:ascii="宋体" w:hAnsi="宋体" w:eastAsia="宋体" w:cs="宋体"/>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#只查看最前面10条日志</w:t>
      </w:r>
    </w:p>
    <w:p w14:paraId="20551056">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last  10  </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#只查看最后面10条日志</w:t>
      </w:r>
    </w:p>
    <w:p w14:paraId="29E8E628">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clear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#清除所有系统日志</w:t>
      </w:r>
    </w:p>
    <w:p w14:paraId="5A423F35">
      <w:pPr>
        <w:rPr>
          <w:rFonts w:hint="eastAsia" w:ascii="宋体" w:hAnsi="宋体" w:eastAsia="宋体" w:cs="宋体"/>
          <w:lang w:val="en-US" w:eastAsia="zh-CN"/>
        </w:rPr>
      </w:pPr>
    </w:p>
    <w:p w14:paraId="6738B5CF">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9"/>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80"/>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30B511AA">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5B2F3D2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7B8D7E0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r>
        <w:rPr>
          <w:rFonts w:hint="default"/>
          <w:lang w:val="en-US" w:eastAsia="zh-CN"/>
        </w:rPr>
        <w:t>#</w:t>
      </w:r>
      <w:r>
        <w:rPr>
          <w:rFonts w:hint="default"/>
          <w:color w:val="0000FF"/>
          <w:lang w:val="en-US" w:eastAsia="zh-CN"/>
        </w:rPr>
        <w:t xml:space="preserve"> iptables  -t  filter  -n</w:t>
      </w:r>
      <w:r>
        <w:rPr>
          <w:rFonts w:hint="eastAsia"/>
          <w:color w:val="0000FF"/>
          <w:lang w:val="en-US" w:eastAsia="zh-CN"/>
        </w:rPr>
        <w:t>v</w:t>
      </w:r>
      <w:r>
        <w:rPr>
          <w:rFonts w:hint="default"/>
          <w:color w:val="0000FF"/>
          <w:lang w:val="en-US" w:eastAsia="zh-CN"/>
        </w:rPr>
        <w:t xml:space="preserve">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，-v列出详细信息，包含应用的接口</w:t>
      </w:r>
    </w:p>
    <w:p w14:paraId="736F1FB5">
      <w:r>
        <w:drawing>
          <wp:inline distT="0" distB="0" distL="114300" distR="114300">
            <wp:extent cx="6837045" cy="890905"/>
            <wp:effectExtent l="0" t="0" r="5715" b="82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183"/>
                    <a:stretch>
                      <a:fillRect/>
                    </a:stretch>
                  </pic:blipFill>
                  <pic:spPr>
                    <a:xfrm>
                      <a:off x="0" y="0"/>
                      <a:ext cx="6837045" cy="890905"/>
                    </a:xfrm>
                    <a:prstGeom prst="rect">
                      <a:avLst/>
                    </a:prstGeom>
                    <a:noFill/>
                    <a:ln>
                      <a:noFill/>
                    </a:ln>
                  </pic:spPr>
                </pic:pic>
              </a:graphicData>
            </a:graphic>
          </wp:inline>
        </w:drawing>
      </w:r>
    </w:p>
    <w:p w14:paraId="52A663A7">
      <w:pPr>
        <w:rPr>
          <w:rFonts w:hint="default"/>
          <w:lang w:val="en-US" w:eastAsia="zh-CN"/>
        </w:rPr>
      </w:pPr>
      <w:r>
        <w:drawing>
          <wp:inline distT="0" distB="0" distL="114300" distR="114300">
            <wp:extent cx="6832600" cy="841375"/>
            <wp:effectExtent l="0" t="0" r="10160" b="1206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184"/>
                    <a:stretch>
                      <a:fillRect/>
                    </a:stretch>
                  </pic:blipFill>
                  <pic:spPr>
                    <a:xfrm>
                      <a:off x="0" y="0"/>
                      <a:ext cx="6832600" cy="841375"/>
                    </a:xfrm>
                    <a:prstGeom prst="rect">
                      <a:avLst/>
                    </a:prstGeom>
                    <a:noFill/>
                    <a:ln>
                      <a:noFill/>
                    </a:ln>
                  </pic:spPr>
                </pic:pic>
              </a:graphicData>
            </a:graphic>
          </wp:inline>
        </w:drawing>
      </w: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8"/>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9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9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9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4C65740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0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0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1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20"/>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1"/>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2"/>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3"/>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4"/>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5"/>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8"/>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9"/>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0"/>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31"/>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2"/>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3"/>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4"/>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5"/>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6"/>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7"/>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8"/>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9"/>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40"/>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41"/>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2"/>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3"/>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4"/>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5"/>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6"/>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7"/>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8"/>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9"/>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0"/>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1"/>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2"/>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3"/>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4"/>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5"/>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6"/>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7"/>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8"/>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9"/>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60"/>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2"/>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3"/>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4"/>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5"/>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6"/>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7"/>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8"/>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9"/>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0"/>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71"/>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2"/>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3"/>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4"/>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5"/>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6"/>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7"/>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8"/>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9"/>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0"/>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81"/>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2"/>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3"/>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4"/>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5"/>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6"/>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7"/>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8"/>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9"/>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90"/>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91"/>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2"/>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3"/>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4"/>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5"/>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6"/>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7"/>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8"/>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9"/>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0"/>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1"/>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2"/>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3"/>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4"/>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5"/>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6"/>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7"/>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8"/>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9"/>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0"/>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1"/>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2"/>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3"/>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4"/>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5"/>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6"/>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7"/>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8"/>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9"/>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0"/>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1"/>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2"/>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3"/>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4"/>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5"/>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6"/>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7"/>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8"/>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9"/>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0"/>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1"/>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2"/>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3"/>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outlineLvl w:val="1"/>
        <w:rPr>
          <w:rFonts w:hint="default"/>
          <w:b/>
          <w:bCs/>
          <w:sz w:val="28"/>
          <w:szCs w:val="28"/>
          <w:lang w:val="en-US" w:eastAsia="zh-CN"/>
        </w:rPr>
      </w:pPr>
      <w:r>
        <w:rPr>
          <w:rFonts w:hint="eastAsia"/>
          <w:b/>
          <w:bCs/>
          <w:sz w:val="28"/>
          <w:szCs w:val="28"/>
          <w:lang w:val="en-US" w:eastAsia="zh-CN"/>
        </w:rPr>
        <w:t>★atd服务（一次性定时任务）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4"/>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5"/>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6"/>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7"/>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4C171355">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96C8D5">
      <w:pPr>
        <w:outlineLvl w:val="1"/>
        <w:rPr>
          <w:rFonts w:hint="eastAsia"/>
          <w:lang w:val="en-US" w:eastAsia="zh-CN"/>
        </w:rPr>
      </w:pPr>
      <w:r>
        <w:rPr>
          <w:rFonts w:hint="eastAsia"/>
          <w:b/>
          <w:bCs/>
          <w:sz w:val="28"/>
          <w:szCs w:val="28"/>
          <w:lang w:val="en-US" w:eastAsia="zh-CN"/>
        </w:rPr>
        <w:t>★crond服务（crontab周期任务）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crontab任务安排命令格式，共分为6个部分：</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6A98CF90">
      <w:pPr>
        <w:rPr>
          <w:rFonts w:hint="eastAsia"/>
          <w:lang w:val="en-US" w:eastAsia="zh-CN"/>
        </w:rPr>
      </w:pPr>
      <w:r>
        <w:rPr>
          <w:rFonts w:hint="eastAsia"/>
          <w:lang w:val="en-US" w:eastAsia="zh-CN"/>
        </w:rPr>
        <w:t>字段：1   2  3   4  5    6</w:t>
      </w:r>
    </w:p>
    <w:p w14:paraId="3B69AC20">
      <w:pPr>
        <w:rPr>
          <w:rFonts w:hint="eastAsia"/>
          <w:lang w:val="en-US" w:eastAsia="zh-CN"/>
        </w:rPr>
      </w:pPr>
      <w:r>
        <w:rPr>
          <w:rFonts w:hint="eastAsia"/>
          <w:lang w:val="en-US" w:eastAsia="zh-CN"/>
        </w:rPr>
        <w:t>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w:t>
      </w:r>
      <w:r>
        <w:rPr>
          <w:rFonts w:hint="eastAsia" w:ascii="宋体" w:hAnsi="宋体" w:eastAsia="宋体" w:cs="宋体"/>
          <w:shd w:val="clear" w:fill="D4F4F1" w:themeFill="accent5" w:themeFillTint="32"/>
          <w:lang w:val="en-US" w:eastAsia="zh-CN"/>
        </w:rPr>
        <w:t>rm -rf ~/temp/*</w:t>
      </w:r>
      <w:r>
        <w:rPr>
          <w:rFonts w:hint="eastAsia"/>
          <w:lang w:val="en-US" w:eastAsia="zh-CN"/>
        </w:rPr>
        <w:t>，即清空用户的临时文件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b/>
          <w:bCs/>
          <w:lang w:val="en-US" w:eastAsia="zh-CN"/>
        </w:rPr>
      </w:pPr>
      <w:r>
        <w:rPr>
          <w:rFonts w:hint="eastAsia"/>
          <w:b/>
          <w:bCs/>
          <w:lang w:val="en-US" w:eastAsia="zh-CN"/>
        </w:rPr>
        <w:t>若</w:t>
      </w:r>
      <w:r>
        <w:rPr>
          <w:rFonts w:hint="eastAsia"/>
          <w:b/>
          <w:bCs/>
          <w:color w:val="0000FF"/>
          <w:lang w:val="en-US" w:eastAsia="zh-CN"/>
        </w:rPr>
        <w:t>/etc/cron.allow</w:t>
      </w:r>
      <w:r>
        <w:rPr>
          <w:rFonts w:hint="eastAsia"/>
          <w:b/>
          <w:bCs/>
          <w:lang w:val="en-US" w:eastAsia="zh-CN"/>
        </w:rPr>
        <w:t>文件存在，则只有其中的用户可使用crond</w:t>
      </w:r>
    </w:p>
    <w:p w14:paraId="35DA31F4">
      <w:pPr>
        <w:rPr>
          <w:rFonts w:hint="default"/>
          <w:b/>
          <w:bCs/>
          <w:lang w:val="en-US" w:eastAsia="zh-CN"/>
        </w:rPr>
      </w:pPr>
      <w:r>
        <w:rPr>
          <w:rFonts w:hint="eastAsia"/>
          <w:b/>
          <w:bCs/>
          <w:lang w:val="en-US" w:eastAsia="zh-CN"/>
        </w:rPr>
        <w:t>若</w:t>
      </w:r>
      <w:r>
        <w:rPr>
          <w:rFonts w:hint="eastAsia"/>
          <w:b/>
          <w:bCs/>
          <w:color w:val="7030A0"/>
          <w:lang w:val="en-US" w:eastAsia="zh-CN"/>
        </w:rPr>
        <w:t>/etc/cron.deny</w:t>
      </w:r>
      <w:r>
        <w:rPr>
          <w:rFonts w:hint="eastAsia"/>
          <w:b/>
          <w:bCs/>
          <w:lang w:val="en-US" w:eastAsia="zh-CN"/>
        </w:rPr>
        <w:t>文件存在，则只有其中的用户不可使用crond</w:t>
      </w:r>
    </w:p>
    <w:p w14:paraId="68D9A6A4">
      <w:pPr>
        <w:rPr>
          <w:rFonts w:hint="default"/>
          <w:lang w:val="en-US" w:eastAsia="zh-CN"/>
        </w:rPr>
      </w:pPr>
    </w:p>
    <w:p w14:paraId="67FA4641">
      <w:pPr>
        <w:rPr>
          <w:rFonts w:hint="default"/>
          <w:lang w:val="en-US" w:eastAsia="zh-CN"/>
        </w:rPr>
      </w:pPr>
    </w:p>
    <w:p w14:paraId="735760E6">
      <w:pPr>
        <w:rPr>
          <w:rFonts w:hint="eastAsia"/>
          <w:b w:val="0"/>
          <w:bCs w:val="0"/>
          <w:lang w:val="en-US" w:eastAsia="zh-CN"/>
        </w:rPr>
      </w:pPr>
      <w:r>
        <w:rPr>
          <w:rFonts w:hint="eastAsia"/>
          <w:b w:val="0"/>
          <w:bCs w:val="0"/>
          <w:lang w:val="en-US" w:eastAsia="zh-CN"/>
        </w:rPr>
        <w:t>★创建用户自己的周期性任务</w:t>
      </w:r>
    </w:p>
    <w:p w14:paraId="5AA4FD36">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r>
        <w:rPr>
          <w:rFonts w:hint="eastAsia"/>
          <w:lang w:val="en-US" w:eastAsia="zh-CN"/>
        </w:rPr>
        <w:t>比如：</w:t>
      </w:r>
    </w:p>
    <w:p w14:paraId="009784F8">
      <w:pPr>
        <w:rPr>
          <w:rFonts w:hint="default"/>
          <w:lang w:val="en-US" w:eastAsia="zh-CN"/>
        </w:rPr>
      </w:pPr>
      <w:r>
        <w:rPr>
          <w:rFonts w:hint="eastAsia"/>
          <w:b/>
          <w:bCs/>
          <w:i/>
          <w:iCs/>
          <w:color w:val="795D01" w:themeColor="accent3" w:themeShade="80"/>
          <w:lang w:val="en-US" w:eastAsia="zh-CN"/>
        </w:rPr>
        <w:t xml:space="preserve">15  1  *  *  *  rm  -rf  ~/temp/*        </w:t>
      </w:r>
      <w:r>
        <w:rPr>
          <w:rFonts w:hint="eastAsia"/>
          <w:color w:val="00B050"/>
          <w:lang w:val="en-US" w:eastAsia="zh-CN"/>
        </w:rPr>
        <w:t>#一行表示一个任务，可以写多行，</w:t>
      </w:r>
      <w:r>
        <w:rPr>
          <w:rFonts w:hint="eastAsia"/>
          <w:color w:val="C00000"/>
          <w:lang w:val="en-US" w:eastAsia="zh-CN"/>
        </w:rPr>
        <w:t>crontab里的命令要使用绝对路径</w:t>
      </w:r>
    </w:p>
    <w:p w14:paraId="67538914">
      <w:pPr>
        <w:rPr>
          <w:rFonts w:hint="eastAsia"/>
          <w:lang w:val="en-US" w:eastAsia="zh-CN"/>
        </w:rPr>
      </w:pPr>
      <w:r>
        <w:rPr>
          <w:rFonts w:hint="eastAsia"/>
          <w:lang w:val="en-US" w:eastAsia="zh-CN"/>
        </w:rPr>
        <w:t xml:space="preserve">然后保存退出即可。本质是写入了 </w:t>
      </w:r>
      <w:r>
        <w:rPr>
          <w:rFonts w:hint="eastAsia"/>
          <w:color w:val="0000FF"/>
          <w:lang w:val="en-US" w:eastAsia="zh-CN"/>
        </w:rPr>
        <w:t>/var/spool/cron/</w:t>
      </w:r>
      <w:r>
        <w:rPr>
          <w:rFonts w:hint="eastAsia"/>
          <w:color w:val="7030A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8"/>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9"/>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0"/>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shd w:val="clear" w:fill="000000" w:themeFill="text1"/>
        <w:rPr>
          <w:rFonts w:hint="default"/>
          <w:lang w:val="en-US" w:eastAsia="zh-CN"/>
        </w:rPr>
      </w:pPr>
      <w:r>
        <w:rPr>
          <w:rFonts w:hint="default"/>
          <w:lang w:val="en-US" w:eastAsia="zh-CN"/>
        </w:rPr>
        <w:t>/root/.gnupg/pubring.gpg</w:t>
      </w:r>
    </w:p>
    <w:p w14:paraId="16B3B566">
      <w:pPr>
        <w:shd w:val="clear" w:fill="000000" w:themeFill="text1"/>
        <w:rPr>
          <w:rFonts w:hint="default"/>
          <w:lang w:val="en-US" w:eastAsia="zh-CN"/>
        </w:rPr>
      </w:pPr>
      <w:r>
        <w:rPr>
          <w:rFonts w:hint="default"/>
          <w:lang w:val="en-US" w:eastAsia="zh-CN"/>
        </w:rPr>
        <w:t>------------------------</w:t>
      </w:r>
    </w:p>
    <w:p w14:paraId="7FAAAAA6">
      <w:pPr>
        <w:shd w:val="clear" w:fill="000000" w:themeFill="text1"/>
        <w:rPr>
          <w:rFonts w:hint="default"/>
          <w:lang w:val="en-US" w:eastAsia="zh-CN"/>
        </w:rPr>
      </w:pPr>
      <w:r>
        <w:rPr>
          <w:rFonts w:hint="default"/>
          <w:lang w:val="en-US" w:eastAsia="zh-CN"/>
        </w:rPr>
        <w:t>pub   2048R/5620A960 2022-08-08</w:t>
      </w:r>
    </w:p>
    <w:p w14:paraId="25974B89">
      <w:pPr>
        <w:shd w:val="clear" w:fill="000000" w:themeFill="text1"/>
        <w:rPr>
          <w:rFonts w:hint="default"/>
          <w:lang w:val="en-US" w:eastAsia="zh-CN"/>
        </w:rPr>
      </w:pPr>
      <w:r>
        <w:rPr>
          <w:rFonts w:hint="default"/>
          <w:lang w:val="en-US" w:eastAsia="zh-CN"/>
        </w:rPr>
        <w:t>uid                  coflee (coflee's gpg key) &lt;coflee@cof-lee.com&gt;</w:t>
      </w:r>
    </w:p>
    <w:p w14:paraId="39563402">
      <w:pPr>
        <w:shd w:val="clear" w:fill="000000" w:themeFill="text1"/>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shd w:val="clear" w:fill="000000" w:themeFill="text1"/>
        <w:rPr>
          <w:rFonts w:hint="default"/>
          <w:lang w:val="en-US" w:eastAsia="zh-CN"/>
        </w:rPr>
      </w:pPr>
      <w:r>
        <w:rPr>
          <w:rFonts w:hint="default"/>
          <w:lang w:val="en-US" w:eastAsia="zh-CN"/>
        </w:rPr>
        <w:t>/root/.gnupg/secring.gpg</w:t>
      </w:r>
    </w:p>
    <w:p w14:paraId="0D712F7B">
      <w:pPr>
        <w:shd w:val="clear" w:fill="000000" w:themeFill="text1"/>
        <w:rPr>
          <w:rFonts w:hint="default"/>
          <w:lang w:val="en-US" w:eastAsia="zh-CN"/>
        </w:rPr>
      </w:pPr>
      <w:r>
        <w:rPr>
          <w:rFonts w:hint="default"/>
          <w:lang w:val="en-US" w:eastAsia="zh-CN"/>
        </w:rPr>
        <w:t>------------------------</w:t>
      </w:r>
    </w:p>
    <w:p w14:paraId="03315634">
      <w:pPr>
        <w:shd w:val="clear" w:fill="000000" w:themeFill="text1"/>
        <w:rPr>
          <w:rFonts w:hint="default"/>
          <w:lang w:val="en-US" w:eastAsia="zh-CN"/>
        </w:rPr>
      </w:pPr>
      <w:r>
        <w:rPr>
          <w:rFonts w:hint="default"/>
          <w:lang w:val="en-US" w:eastAsia="zh-CN"/>
        </w:rPr>
        <w:t>sec   2048R/5620A960 2022-08-08</w:t>
      </w:r>
    </w:p>
    <w:p w14:paraId="5CB64A89">
      <w:pPr>
        <w:shd w:val="clear" w:fill="000000" w:themeFill="text1"/>
        <w:rPr>
          <w:rFonts w:hint="default"/>
          <w:lang w:val="en-US" w:eastAsia="zh-CN"/>
        </w:rPr>
      </w:pPr>
      <w:r>
        <w:rPr>
          <w:rFonts w:hint="default"/>
          <w:lang w:val="en-US" w:eastAsia="zh-CN"/>
        </w:rPr>
        <w:t>uid                  coflee (coflee's gpg key) &lt;coflee@cof-lee.com&gt;</w:t>
      </w:r>
    </w:p>
    <w:p w14:paraId="66B4E388">
      <w:pPr>
        <w:shd w:val="clear" w:fill="000000" w:themeFill="text1"/>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shd w:val="clear" w:fill="000000" w:themeFill="text1"/>
        <w:rPr>
          <w:rFonts w:hint="default"/>
          <w:lang w:val="en-US" w:eastAsia="zh-CN"/>
        </w:rPr>
      </w:pPr>
      <w:r>
        <w:rPr>
          <w:rFonts w:hint="default"/>
          <w:lang w:val="en-US" w:eastAsia="zh-CN"/>
        </w:rPr>
        <w:t>/root/.gnupg/secring.gpg</w:t>
      </w:r>
    </w:p>
    <w:p w14:paraId="09EE9179">
      <w:pPr>
        <w:shd w:val="clear" w:fill="000000" w:themeFill="text1"/>
        <w:rPr>
          <w:rFonts w:hint="default"/>
          <w:lang w:val="en-US" w:eastAsia="zh-CN"/>
        </w:rPr>
      </w:pPr>
      <w:r>
        <w:rPr>
          <w:rFonts w:hint="default"/>
          <w:lang w:val="en-US" w:eastAsia="zh-CN"/>
        </w:rPr>
        <w:t>------------------------</w:t>
      </w:r>
    </w:p>
    <w:p w14:paraId="352EF9B9">
      <w:pPr>
        <w:shd w:val="clear" w:fill="000000" w:themeFill="text1"/>
        <w:rPr>
          <w:rFonts w:hint="default"/>
          <w:lang w:val="en-US" w:eastAsia="zh-CN"/>
        </w:rPr>
      </w:pPr>
      <w:r>
        <w:rPr>
          <w:rFonts w:hint="default"/>
          <w:lang w:val="en-US" w:eastAsia="zh-CN"/>
        </w:rPr>
        <w:t>sec   2048R/5620A960 2022-08-08</w:t>
      </w:r>
    </w:p>
    <w:p w14:paraId="503607A9">
      <w:pPr>
        <w:shd w:val="clear" w:fill="000000" w:themeFill="text1"/>
        <w:rPr>
          <w:rFonts w:hint="default"/>
          <w:lang w:val="en-US" w:eastAsia="zh-CN"/>
        </w:rPr>
      </w:pPr>
      <w:r>
        <w:rPr>
          <w:rFonts w:hint="default"/>
          <w:lang w:val="en-US" w:eastAsia="zh-CN"/>
        </w:rPr>
        <w:t xml:space="preserve">      Key fingerprint = </w:t>
      </w:r>
      <w:r>
        <w:rPr>
          <w:rFonts w:hint="default"/>
          <w:color w:val="FFFF00"/>
          <w:shd w:val="clear"/>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2FDD5F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shd w:val="clear" w:fill="000000" w:themeFill="text1"/>
        <w:rPr>
          <w:rFonts w:hint="default"/>
          <w:color w:val="auto"/>
          <w:lang w:val="en-US" w:eastAsia="zh-CN"/>
        </w:rPr>
      </w:pPr>
      <w:r>
        <w:rPr>
          <w:rFonts w:hint="default"/>
          <w:color w:val="auto"/>
          <w:lang w:val="en-US" w:eastAsia="zh-CN"/>
        </w:rPr>
        <w:t>sec  2048R/5620A960 2022-08-08 coflee (coflee's gpg key) &lt;coflee@cof-lee.com&gt;</w:t>
      </w:r>
    </w:p>
    <w:p w14:paraId="7B850A2C">
      <w:pPr>
        <w:shd w:val="clear" w:fill="000000" w:themeFill="text1"/>
        <w:rPr>
          <w:rFonts w:hint="default"/>
          <w:color w:val="auto"/>
          <w:lang w:val="en-US" w:eastAsia="zh-CN"/>
        </w:rPr>
      </w:pPr>
      <w:r>
        <w:rPr>
          <w:rFonts w:hint="default"/>
          <w:color w:val="auto"/>
          <w:lang w:val="en-US" w:eastAsia="zh-CN"/>
        </w:rPr>
        <w:t xml:space="preserve">Delete this key from the keyring? (y/N) </w:t>
      </w:r>
      <w:r>
        <w:rPr>
          <w:rFonts w:hint="default"/>
          <w:color w:val="FFFF00"/>
          <w:lang w:val="en-US" w:eastAsia="zh-CN"/>
        </w:rPr>
        <w:t>y</w:t>
      </w:r>
    </w:p>
    <w:p w14:paraId="4FFAE0A6">
      <w:pPr>
        <w:shd w:val="clear" w:fill="000000" w:themeFill="text1"/>
        <w:rPr>
          <w:rFonts w:hint="default"/>
          <w:color w:val="FFFF00"/>
          <w:lang w:val="en-US" w:eastAsia="zh-CN"/>
        </w:rPr>
      </w:pPr>
      <w:r>
        <w:rPr>
          <w:rFonts w:hint="default"/>
          <w:color w:val="auto"/>
          <w:lang w:val="en-US" w:eastAsia="zh-CN"/>
        </w:rPr>
        <w:t xml:space="preserve">This is a secret key! - really delete? (y/N) </w:t>
      </w:r>
      <w:r>
        <w:rPr>
          <w:rFonts w:hint="default"/>
          <w:color w:val="FFFF00"/>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1"/>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69010025">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2"/>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6223"/>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6223" w:type="dxa"/>
          </w:tcPr>
          <w:p w14:paraId="3FE2ED02">
            <w:pPr>
              <w:rPr>
                <w:rFonts w:hint="eastAsia"/>
                <w:color w:val="00B050"/>
                <w:lang w:val="en-US" w:eastAsia="zh-CN"/>
              </w:rPr>
            </w:pPr>
            <w:r>
              <w:rPr>
                <w:rFonts w:hint="eastAsia"/>
                <w:color w:val="00B050"/>
                <w:lang w:val="en-US" w:eastAsia="zh-CN"/>
              </w:rPr>
              <w:t>/var/log/testService.log为要被备份/切割的日志文件</w:t>
            </w:r>
          </w:p>
          <w:p w14:paraId="2CF48F4C">
            <w:pPr>
              <w:rPr>
                <w:rFonts w:hint="default"/>
                <w:color w:val="00B050"/>
                <w:lang w:val="en-US" w:eastAsia="zh-CN"/>
              </w:rPr>
            </w:pPr>
            <w:r>
              <w:rPr>
                <w:rFonts w:hint="eastAsia"/>
                <w:color w:val="00B050"/>
                <w:lang w:val="en-US" w:eastAsia="zh-CN"/>
              </w:rPr>
              <w:t>可指定多个日志文件，一行一个，{切割设置} 要放到最后</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6223"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6223"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6223"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6223"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6223"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6223"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6223"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6223"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3"/>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4"/>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r>
        <w:rPr>
          <w:rFonts w:hint="eastAsia"/>
          <w:lang w:val="en-US" w:eastAsia="zh-CN"/>
        </w:rPr>
        <w:t>default指定默认处理方式，例如 default=2表示当前模块认证失败或成功，将跳过后续的2个模块</w:t>
      </w: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lang w:val="en-US" w:eastAsia="zh-CN"/>
              </w:rPr>
            </w:pPr>
            <w:r>
              <w:rPr>
                <w:rFonts w:hint="eastAsia"/>
                <w:lang w:val="en-US" w:eastAsia="zh-CN"/>
              </w:rPr>
              <w:t>如果使用层叠模块，那么这个模块的返回值将被忽略，不会被应用程序知道</w:t>
            </w:r>
          </w:p>
          <w:p w14:paraId="69833111">
            <w:pPr>
              <w:rPr>
                <w:rFonts w:hint="eastAsia"/>
                <w:lang w:val="en-US" w:eastAsia="zh-CN"/>
              </w:rPr>
            </w:pPr>
            <w:r>
              <w:rPr>
                <w:rFonts w:hint="eastAsia"/>
                <w:lang w:val="en-US" w:eastAsia="zh-CN"/>
              </w:rPr>
              <w:t>ignore=ignore表示如果认证失败，则直接忽略，继续进行后续认证</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54549836">
      <w:pPr>
        <w:rPr>
          <w:rFonts w:hint="eastAsia"/>
          <w:lang w:val="en-US" w:eastAsia="zh-CN"/>
        </w:rPr>
      </w:pPr>
    </w:p>
    <w:p w14:paraId="7D07470B">
      <w:pPr>
        <w:rPr>
          <w:rFonts w:hint="eastAsia"/>
          <w:lang w:val="en-US" w:eastAsia="zh-CN"/>
        </w:rPr>
      </w:pPr>
    </w:p>
    <w:p w14:paraId="693B5DD8">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7A07BF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shd w:val="clear" w:color="auto" w:fill="DBE3F4" w:themeFill="accent1" w:themeFillTint="32"/>
          </w:tcPr>
          <w:p w14:paraId="0B6CD0AA">
            <w:pPr>
              <w:rPr>
                <w:rFonts w:hint="default"/>
                <w:vertAlign w:val="baseline"/>
                <w:lang w:val="en-US" w:eastAsia="zh-CN"/>
              </w:rPr>
            </w:pPr>
            <w:r>
              <w:rPr>
                <w:rFonts w:hint="eastAsia"/>
                <w:vertAlign w:val="baseline"/>
                <w:lang w:val="en-US" w:eastAsia="zh-CN"/>
              </w:rPr>
              <w:t>模块名</w:t>
            </w:r>
          </w:p>
        </w:tc>
        <w:tc>
          <w:tcPr>
            <w:tcW w:w="1582" w:type="dxa"/>
            <w:shd w:val="clear" w:color="auto" w:fill="DBE3F4" w:themeFill="accent1" w:themeFillTint="32"/>
          </w:tcPr>
          <w:p w14:paraId="0C39F52F">
            <w:pPr>
              <w:rPr>
                <w:rFonts w:hint="default"/>
                <w:vertAlign w:val="baseline"/>
                <w:lang w:val="en-US" w:eastAsia="zh-CN"/>
              </w:rPr>
            </w:pPr>
            <w:r>
              <w:rPr>
                <w:rFonts w:hint="eastAsia"/>
                <w:vertAlign w:val="baseline"/>
                <w:lang w:val="en-US" w:eastAsia="zh-CN"/>
              </w:rPr>
              <w:t>可应用的类型</w:t>
            </w:r>
          </w:p>
        </w:tc>
        <w:tc>
          <w:tcPr>
            <w:tcW w:w="7094" w:type="dxa"/>
            <w:shd w:val="clear" w:color="auto" w:fill="DBE3F4" w:themeFill="accent1" w:themeFillTint="32"/>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60B8A9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4022B5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561ED47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443BBDC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5CFB16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FCA57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4F77FC2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843F0B" w:themeColor="accent2"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color w:val="00B050"/>
          <w:lang w:val="en-US" w:eastAsia="zh-CN"/>
        </w:rPr>
      </w:pPr>
      <w:r>
        <w:rPr>
          <w:rFonts w:hint="eastAsia"/>
          <w:color w:val="00B050"/>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843F0B" w:themeColor="accent2" w:themeShade="80"/>
          <w:lang w:val="en-US" w:eastAsia="zh-CN"/>
        </w:rPr>
        <w:t xml:space="preserve">auth    required    pam_wheel.so    group=root  use_uid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color w:val="00B050"/>
          <w:lang w:val="en-US" w:eastAsia="zh-CN"/>
        </w:rPr>
      </w:pPr>
      <w:r>
        <w:rPr>
          <w:rFonts w:hint="eastAsia"/>
          <w:color w:val="843F0B" w:themeColor="accent2" w:themeShade="80"/>
          <w:lang w:val="en-US" w:eastAsia="zh-CN"/>
        </w:rPr>
        <w:t xml:space="preserve">auth            sufficient      pam_rootok.so </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49BC0107">
      <w:pPr>
        <w:rPr>
          <w:rFonts w:hint="eastAsia"/>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0CF59A0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5"/>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6"/>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7"/>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8"/>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9"/>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50"/>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51"/>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2"/>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3"/>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4"/>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5"/>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6"/>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7"/>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8"/>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9"/>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0"/>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1"/>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2"/>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3"/>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4"/>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5"/>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6"/>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7"/>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8"/>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9"/>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lang w:val="en-US" w:eastAsia="zh-CN"/>
        </w:rPr>
      </w:pPr>
      <w:r>
        <w:rPr>
          <w:rFonts w:hint="eastAsia"/>
          <w:b/>
          <w:bCs/>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0"/>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1"/>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2"/>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3"/>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4"/>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3250E34"/>
    <w:rsid w:val="03DE42E6"/>
    <w:rsid w:val="0410030A"/>
    <w:rsid w:val="04531E5B"/>
    <w:rsid w:val="04657463"/>
    <w:rsid w:val="04C32FE5"/>
    <w:rsid w:val="055D2593"/>
    <w:rsid w:val="059F69F1"/>
    <w:rsid w:val="05F11A75"/>
    <w:rsid w:val="06314567"/>
    <w:rsid w:val="0722282D"/>
    <w:rsid w:val="07486471"/>
    <w:rsid w:val="077505B3"/>
    <w:rsid w:val="077A1F3E"/>
    <w:rsid w:val="07BD6D6B"/>
    <w:rsid w:val="08CE0793"/>
    <w:rsid w:val="08D538D0"/>
    <w:rsid w:val="08EF2030"/>
    <w:rsid w:val="094C694D"/>
    <w:rsid w:val="09715B6E"/>
    <w:rsid w:val="09750C0F"/>
    <w:rsid w:val="099323C1"/>
    <w:rsid w:val="09CB082F"/>
    <w:rsid w:val="09EF451D"/>
    <w:rsid w:val="09F9539C"/>
    <w:rsid w:val="0A0F4E01"/>
    <w:rsid w:val="0A82217E"/>
    <w:rsid w:val="0A99092D"/>
    <w:rsid w:val="0B15694E"/>
    <w:rsid w:val="0BB241D9"/>
    <w:rsid w:val="0CA75583"/>
    <w:rsid w:val="0D442DD2"/>
    <w:rsid w:val="0D611BD6"/>
    <w:rsid w:val="0D774F56"/>
    <w:rsid w:val="0D98567C"/>
    <w:rsid w:val="0D986AD9"/>
    <w:rsid w:val="0DEE03B4"/>
    <w:rsid w:val="0F130CAE"/>
    <w:rsid w:val="0F270A7E"/>
    <w:rsid w:val="0F3F5DC2"/>
    <w:rsid w:val="0F625791"/>
    <w:rsid w:val="100920B1"/>
    <w:rsid w:val="10282537"/>
    <w:rsid w:val="10304BDC"/>
    <w:rsid w:val="10482BD9"/>
    <w:rsid w:val="10822FF8"/>
    <w:rsid w:val="11835AC1"/>
    <w:rsid w:val="12541629"/>
    <w:rsid w:val="13144FF5"/>
    <w:rsid w:val="133236CD"/>
    <w:rsid w:val="133E4569"/>
    <w:rsid w:val="13D93B40"/>
    <w:rsid w:val="13DF3855"/>
    <w:rsid w:val="140D3CC9"/>
    <w:rsid w:val="140D62C1"/>
    <w:rsid w:val="14E845E3"/>
    <w:rsid w:val="14EE3E39"/>
    <w:rsid w:val="156B7B78"/>
    <w:rsid w:val="1570050C"/>
    <w:rsid w:val="157D3BA9"/>
    <w:rsid w:val="15B37B4D"/>
    <w:rsid w:val="16111CE9"/>
    <w:rsid w:val="169C0351"/>
    <w:rsid w:val="16B234A2"/>
    <w:rsid w:val="16C034BD"/>
    <w:rsid w:val="17AD1A18"/>
    <w:rsid w:val="17AF6895"/>
    <w:rsid w:val="17C32AE8"/>
    <w:rsid w:val="17D9680D"/>
    <w:rsid w:val="183351F1"/>
    <w:rsid w:val="1851580A"/>
    <w:rsid w:val="186407CC"/>
    <w:rsid w:val="1883469D"/>
    <w:rsid w:val="18992975"/>
    <w:rsid w:val="18AE1A47"/>
    <w:rsid w:val="18F94D15"/>
    <w:rsid w:val="1901397F"/>
    <w:rsid w:val="192835A8"/>
    <w:rsid w:val="19DD3F02"/>
    <w:rsid w:val="19E37B60"/>
    <w:rsid w:val="1A145657"/>
    <w:rsid w:val="1A3245BD"/>
    <w:rsid w:val="1A486320"/>
    <w:rsid w:val="1A9C1E3E"/>
    <w:rsid w:val="1AE03D00"/>
    <w:rsid w:val="1B6B1E72"/>
    <w:rsid w:val="1B852613"/>
    <w:rsid w:val="1B8D3B96"/>
    <w:rsid w:val="1C1F0D63"/>
    <w:rsid w:val="1C2D3C64"/>
    <w:rsid w:val="1CCC3395"/>
    <w:rsid w:val="1D48081E"/>
    <w:rsid w:val="1D564416"/>
    <w:rsid w:val="1D6219EC"/>
    <w:rsid w:val="1D7D00F8"/>
    <w:rsid w:val="1DF779ED"/>
    <w:rsid w:val="1E0A586C"/>
    <w:rsid w:val="1E10694A"/>
    <w:rsid w:val="1E6E1383"/>
    <w:rsid w:val="1F010C28"/>
    <w:rsid w:val="1F740FB1"/>
    <w:rsid w:val="1FA550D2"/>
    <w:rsid w:val="20237DE4"/>
    <w:rsid w:val="20344F28"/>
    <w:rsid w:val="20781906"/>
    <w:rsid w:val="207E43F5"/>
    <w:rsid w:val="20B802FC"/>
    <w:rsid w:val="20D5268F"/>
    <w:rsid w:val="213845A4"/>
    <w:rsid w:val="21A11366"/>
    <w:rsid w:val="21B61D9D"/>
    <w:rsid w:val="221A021A"/>
    <w:rsid w:val="226A4799"/>
    <w:rsid w:val="22CC58EC"/>
    <w:rsid w:val="22CE51C0"/>
    <w:rsid w:val="22FD3CF7"/>
    <w:rsid w:val="230655E8"/>
    <w:rsid w:val="237A4328"/>
    <w:rsid w:val="23B8001D"/>
    <w:rsid w:val="247C5F34"/>
    <w:rsid w:val="24C62DAB"/>
    <w:rsid w:val="24D072B7"/>
    <w:rsid w:val="24D3426C"/>
    <w:rsid w:val="24E52AD8"/>
    <w:rsid w:val="25401C79"/>
    <w:rsid w:val="256D7129"/>
    <w:rsid w:val="25CC175F"/>
    <w:rsid w:val="26AC3A6A"/>
    <w:rsid w:val="26D42FC1"/>
    <w:rsid w:val="274274A7"/>
    <w:rsid w:val="27D50848"/>
    <w:rsid w:val="27D7041E"/>
    <w:rsid w:val="27F31225"/>
    <w:rsid w:val="28575E90"/>
    <w:rsid w:val="28C96CBE"/>
    <w:rsid w:val="291B6C85"/>
    <w:rsid w:val="295F2A7C"/>
    <w:rsid w:val="297319EA"/>
    <w:rsid w:val="298F21F5"/>
    <w:rsid w:val="29CE74E7"/>
    <w:rsid w:val="29DC183A"/>
    <w:rsid w:val="29F32451"/>
    <w:rsid w:val="2A205F2D"/>
    <w:rsid w:val="2A656CB8"/>
    <w:rsid w:val="2AC05D36"/>
    <w:rsid w:val="2AD109C9"/>
    <w:rsid w:val="2AD96B2F"/>
    <w:rsid w:val="2B1B1DAE"/>
    <w:rsid w:val="2BDA2E28"/>
    <w:rsid w:val="2C070E54"/>
    <w:rsid w:val="2C7F39CF"/>
    <w:rsid w:val="2CAB35CB"/>
    <w:rsid w:val="2D525D06"/>
    <w:rsid w:val="2D572346"/>
    <w:rsid w:val="2DDE7830"/>
    <w:rsid w:val="2E2F6D2F"/>
    <w:rsid w:val="2E7035CF"/>
    <w:rsid w:val="2F172C53"/>
    <w:rsid w:val="2F3870B8"/>
    <w:rsid w:val="2F4A02C4"/>
    <w:rsid w:val="2F562335"/>
    <w:rsid w:val="2F9822A3"/>
    <w:rsid w:val="2F990904"/>
    <w:rsid w:val="2FB423BD"/>
    <w:rsid w:val="2FBC15D1"/>
    <w:rsid w:val="300F506A"/>
    <w:rsid w:val="30257314"/>
    <w:rsid w:val="308F7E5B"/>
    <w:rsid w:val="30972947"/>
    <w:rsid w:val="309F63EE"/>
    <w:rsid w:val="31105430"/>
    <w:rsid w:val="311F12DD"/>
    <w:rsid w:val="31900E8A"/>
    <w:rsid w:val="31A01903"/>
    <w:rsid w:val="31FD161E"/>
    <w:rsid w:val="324A7697"/>
    <w:rsid w:val="32EB3B6C"/>
    <w:rsid w:val="33574CDF"/>
    <w:rsid w:val="339A6D9D"/>
    <w:rsid w:val="33BD3571"/>
    <w:rsid w:val="33E74A00"/>
    <w:rsid w:val="341D4294"/>
    <w:rsid w:val="346674E4"/>
    <w:rsid w:val="35496928"/>
    <w:rsid w:val="35535DE0"/>
    <w:rsid w:val="355D236A"/>
    <w:rsid w:val="357C7DEF"/>
    <w:rsid w:val="35F406D0"/>
    <w:rsid w:val="35FC14BD"/>
    <w:rsid w:val="371116C7"/>
    <w:rsid w:val="371A4A20"/>
    <w:rsid w:val="37375D11"/>
    <w:rsid w:val="37803EC4"/>
    <w:rsid w:val="37CD3E53"/>
    <w:rsid w:val="37E70466"/>
    <w:rsid w:val="37F92167"/>
    <w:rsid w:val="38164407"/>
    <w:rsid w:val="38233460"/>
    <w:rsid w:val="382B67B9"/>
    <w:rsid w:val="383854A1"/>
    <w:rsid w:val="38775DBF"/>
    <w:rsid w:val="387D1687"/>
    <w:rsid w:val="389A29C0"/>
    <w:rsid w:val="38BB5D8F"/>
    <w:rsid w:val="38EE1CC0"/>
    <w:rsid w:val="391B4A7F"/>
    <w:rsid w:val="39447556"/>
    <w:rsid w:val="39531488"/>
    <w:rsid w:val="397B7CEE"/>
    <w:rsid w:val="39AD7EAE"/>
    <w:rsid w:val="39C576F9"/>
    <w:rsid w:val="39D864CC"/>
    <w:rsid w:val="3A0472C2"/>
    <w:rsid w:val="3A955C05"/>
    <w:rsid w:val="3AF7269C"/>
    <w:rsid w:val="3B523E59"/>
    <w:rsid w:val="3BAE6660"/>
    <w:rsid w:val="3BEA0D42"/>
    <w:rsid w:val="3BF05D4F"/>
    <w:rsid w:val="3C3C07B7"/>
    <w:rsid w:val="3C6C3D30"/>
    <w:rsid w:val="3C861FFF"/>
    <w:rsid w:val="3CA737D7"/>
    <w:rsid w:val="3CDC11BE"/>
    <w:rsid w:val="3D69400B"/>
    <w:rsid w:val="3D81284E"/>
    <w:rsid w:val="3DF95342"/>
    <w:rsid w:val="3E03620E"/>
    <w:rsid w:val="3E685029"/>
    <w:rsid w:val="3E8D5AD7"/>
    <w:rsid w:val="3EEE1D80"/>
    <w:rsid w:val="3F2F6B8F"/>
    <w:rsid w:val="3F9B61F7"/>
    <w:rsid w:val="3F9C497D"/>
    <w:rsid w:val="405569FA"/>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5F09C1"/>
    <w:rsid w:val="46904FD7"/>
    <w:rsid w:val="46CA3103"/>
    <w:rsid w:val="46F078F8"/>
    <w:rsid w:val="47024B89"/>
    <w:rsid w:val="478A0F48"/>
    <w:rsid w:val="48724537"/>
    <w:rsid w:val="48853E70"/>
    <w:rsid w:val="48861A82"/>
    <w:rsid w:val="488C1EEE"/>
    <w:rsid w:val="489751D3"/>
    <w:rsid w:val="489B650A"/>
    <w:rsid w:val="48CB2AA2"/>
    <w:rsid w:val="48D61716"/>
    <w:rsid w:val="49107A31"/>
    <w:rsid w:val="49414C9C"/>
    <w:rsid w:val="496C5792"/>
    <w:rsid w:val="49B303D2"/>
    <w:rsid w:val="4A3620EB"/>
    <w:rsid w:val="4A6A4611"/>
    <w:rsid w:val="4A9D3546"/>
    <w:rsid w:val="4AAA7A11"/>
    <w:rsid w:val="4AAF5028"/>
    <w:rsid w:val="4B1B4CBC"/>
    <w:rsid w:val="4B78366B"/>
    <w:rsid w:val="4B7C6F7F"/>
    <w:rsid w:val="4BA45DBB"/>
    <w:rsid w:val="4BED236C"/>
    <w:rsid w:val="4C0940AA"/>
    <w:rsid w:val="4C1E06B7"/>
    <w:rsid w:val="4CC56D84"/>
    <w:rsid w:val="4CD81EF9"/>
    <w:rsid w:val="4D040842"/>
    <w:rsid w:val="4D203FBB"/>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27B17F3"/>
    <w:rsid w:val="529C2E79"/>
    <w:rsid w:val="53723D32"/>
    <w:rsid w:val="53C102A5"/>
    <w:rsid w:val="53ED661C"/>
    <w:rsid w:val="53F27225"/>
    <w:rsid w:val="547370C6"/>
    <w:rsid w:val="549F6F41"/>
    <w:rsid w:val="55055F70"/>
    <w:rsid w:val="55437CB7"/>
    <w:rsid w:val="557E424F"/>
    <w:rsid w:val="55E87CA7"/>
    <w:rsid w:val="56013898"/>
    <w:rsid w:val="5602313B"/>
    <w:rsid w:val="56327239"/>
    <w:rsid w:val="568140A3"/>
    <w:rsid w:val="568B6949"/>
    <w:rsid w:val="57660B24"/>
    <w:rsid w:val="57833AC4"/>
    <w:rsid w:val="57B819BF"/>
    <w:rsid w:val="57BC4D70"/>
    <w:rsid w:val="585D2567"/>
    <w:rsid w:val="58711B6E"/>
    <w:rsid w:val="58CE0D6F"/>
    <w:rsid w:val="58DA6810"/>
    <w:rsid w:val="58DF6166"/>
    <w:rsid w:val="58E8118D"/>
    <w:rsid w:val="59300276"/>
    <w:rsid w:val="5944382C"/>
    <w:rsid w:val="594C7D35"/>
    <w:rsid w:val="59E53D17"/>
    <w:rsid w:val="5A225816"/>
    <w:rsid w:val="5AA83F49"/>
    <w:rsid w:val="5ADF3707"/>
    <w:rsid w:val="5AEE385B"/>
    <w:rsid w:val="5B2B24A8"/>
    <w:rsid w:val="5BE15F8D"/>
    <w:rsid w:val="5C201C37"/>
    <w:rsid w:val="5CC2508E"/>
    <w:rsid w:val="5D105DFA"/>
    <w:rsid w:val="5DA71512"/>
    <w:rsid w:val="5DE11544"/>
    <w:rsid w:val="5DE577B3"/>
    <w:rsid w:val="5E196B0A"/>
    <w:rsid w:val="5E6756F8"/>
    <w:rsid w:val="5EAA7669"/>
    <w:rsid w:val="5ECA5D7B"/>
    <w:rsid w:val="5F0D06C5"/>
    <w:rsid w:val="5F334021"/>
    <w:rsid w:val="5F751F44"/>
    <w:rsid w:val="600E15CC"/>
    <w:rsid w:val="60162460"/>
    <w:rsid w:val="604F0DD1"/>
    <w:rsid w:val="605E1D81"/>
    <w:rsid w:val="60912DAE"/>
    <w:rsid w:val="60AA20C1"/>
    <w:rsid w:val="60F1481A"/>
    <w:rsid w:val="61271B17"/>
    <w:rsid w:val="612C396B"/>
    <w:rsid w:val="616616D2"/>
    <w:rsid w:val="61722FEB"/>
    <w:rsid w:val="61D560FA"/>
    <w:rsid w:val="62131E29"/>
    <w:rsid w:val="62EE2739"/>
    <w:rsid w:val="63202864"/>
    <w:rsid w:val="635602DE"/>
    <w:rsid w:val="637D3ABD"/>
    <w:rsid w:val="639B1F33"/>
    <w:rsid w:val="63BA78F7"/>
    <w:rsid w:val="645D7CBB"/>
    <w:rsid w:val="64745306"/>
    <w:rsid w:val="647D1899"/>
    <w:rsid w:val="64805649"/>
    <w:rsid w:val="6481315F"/>
    <w:rsid w:val="64AD1B28"/>
    <w:rsid w:val="64DB0A9B"/>
    <w:rsid w:val="65711400"/>
    <w:rsid w:val="65740BBB"/>
    <w:rsid w:val="658608FD"/>
    <w:rsid w:val="6598698C"/>
    <w:rsid w:val="65C57872"/>
    <w:rsid w:val="65FD3357"/>
    <w:rsid w:val="6664439F"/>
    <w:rsid w:val="66A31275"/>
    <w:rsid w:val="66E75E1D"/>
    <w:rsid w:val="67256946"/>
    <w:rsid w:val="672A3F5C"/>
    <w:rsid w:val="67896ED4"/>
    <w:rsid w:val="67A45CF9"/>
    <w:rsid w:val="67BA708E"/>
    <w:rsid w:val="67C03C15"/>
    <w:rsid w:val="688356D2"/>
    <w:rsid w:val="68F41FC9"/>
    <w:rsid w:val="68F972A8"/>
    <w:rsid w:val="692F1F37"/>
    <w:rsid w:val="69782D5D"/>
    <w:rsid w:val="697A2F79"/>
    <w:rsid w:val="69C65B30"/>
    <w:rsid w:val="69E73A48"/>
    <w:rsid w:val="6A1D1B56"/>
    <w:rsid w:val="6A4813FA"/>
    <w:rsid w:val="6A9A4F55"/>
    <w:rsid w:val="6AC77414"/>
    <w:rsid w:val="6AD6136E"/>
    <w:rsid w:val="6AE35470"/>
    <w:rsid w:val="6AFE295E"/>
    <w:rsid w:val="6B217424"/>
    <w:rsid w:val="6B506EB0"/>
    <w:rsid w:val="6BC97049"/>
    <w:rsid w:val="6C0169A8"/>
    <w:rsid w:val="6C7B696F"/>
    <w:rsid w:val="6C7D629A"/>
    <w:rsid w:val="6D11746E"/>
    <w:rsid w:val="6E4E7458"/>
    <w:rsid w:val="6E9B63C8"/>
    <w:rsid w:val="6EBD264D"/>
    <w:rsid w:val="6EFC4301"/>
    <w:rsid w:val="6F4C3EA0"/>
    <w:rsid w:val="6F8A0C94"/>
    <w:rsid w:val="70EA3F44"/>
    <w:rsid w:val="70FE417A"/>
    <w:rsid w:val="7168573A"/>
    <w:rsid w:val="71BC34A2"/>
    <w:rsid w:val="71DE7E1D"/>
    <w:rsid w:val="72046D15"/>
    <w:rsid w:val="729A0BB7"/>
    <w:rsid w:val="72A91E4D"/>
    <w:rsid w:val="72C74B35"/>
    <w:rsid w:val="72DA1AF4"/>
    <w:rsid w:val="72DE5387"/>
    <w:rsid w:val="73116049"/>
    <w:rsid w:val="733D6483"/>
    <w:rsid w:val="73522870"/>
    <w:rsid w:val="736A5E0C"/>
    <w:rsid w:val="736E5163"/>
    <w:rsid w:val="749D3A0F"/>
    <w:rsid w:val="74AE0593"/>
    <w:rsid w:val="75123FC1"/>
    <w:rsid w:val="75BC45E6"/>
    <w:rsid w:val="75C37A55"/>
    <w:rsid w:val="75F062F5"/>
    <w:rsid w:val="75F14126"/>
    <w:rsid w:val="766D176F"/>
    <w:rsid w:val="76BB072D"/>
    <w:rsid w:val="771B741D"/>
    <w:rsid w:val="77F967D4"/>
    <w:rsid w:val="78104EAB"/>
    <w:rsid w:val="78123A61"/>
    <w:rsid w:val="781C7630"/>
    <w:rsid w:val="78224195"/>
    <w:rsid w:val="7846489D"/>
    <w:rsid w:val="7873289B"/>
    <w:rsid w:val="787A198B"/>
    <w:rsid w:val="7892370F"/>
    <w:rsid w:val="792A1B99"/>
    <w:rsid w:val="79BB3FE5"/>
    <w:rsid w:val="79BF6786"/>
    <w:rsid w:val="7A100D8F"/>
    <w:rsid w:val="7A1C1F48"/>
    <w:rsid w:val="7A287B21"/>
    <w:rsid w:val="7A364B28"/>
    <w:rsid w:val="7A9279F6"/>
    <w:rsid w:val="7A950CD9"/>
    <w:rsid w:val="7A993487"/>
    <w:rsid w:val="7B045492"/>
    <w:rsid w:val="7B454A69"/>
    <w:rsid w:val="7C0B180E"/>
    <w:rsid w:val="7C990231"/>
    <w:rsid w:val="7CD47439"/>
    <w:rsid w:val="7CDC7391"/>
    <w:rsid w:val="7D7D37EF"/>
    <w:rsid w:val="7D9F2B56"/>
    <w:rsid w:val="7DAE3EC2"/>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6" Type="http://schemas.openxmlformats.org/officeDocument/2006/relationships/fontTable" Target="fontTable.xml"/><Relationship Id="rId375" Type="http://schemas.openxmlformats.org/officeDocument/2006/relationships/customXml" Target="../customXml/item1.xml"/><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417</Pages>
  <Words>3217</Words>
  <Characters>5118</Characters>
  <Lines>0</Lines>
  <Paragraphs>0</Paragraphs>
  <TotalTime>10</TotalTime>
  <ScaleCrop>false</ScaleCrop>
  <LinksUpToDate>false</LinksUpToDate>
  <CharactersWithSpaces>5425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2025-03-03T02:53:39Z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eyJoZGlkIjoiOTcxNGVmNjViNTI3Y2VjYWRkZmI5MDY5MTg4OTBmYmMifQ==</vt:lpwstr>
  </property>
</Properties>
</file>